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DD" w:rsidRDefault="006B3C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5811"/>
        <w:gridCol w:w="1123"/>
      </w:tblGrid>
      <w:tr w:rsidR="006B3CDD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6B3CDD" w:rsidRPr="00482C47" w:rsidRDefault="00482C47">
            <w:pPr>
              <w:jc w:val="center"/>
              <w:rPr>
                <w:b/>
                <w:color w:val="4F81BD" w:themeColor="accent1"/>
                <w:sz w:val="44"/>
                <w:szCs w:val="44"/>
              </w:rPr>
            </w:pPr>
            <w:bookmarkStart w:id="1" w:name="_gjdgxs" w:colFirst="0" w:colLast="0"/>
            <w:bookmarkEnd w:id="1"/>
            <w:r>
              <w:rPr>
                <w:b/>
                <w:color w:val="4F81BD" w:themeColor="accent1"/>
                <w:sz w:val="44"/>
                <w:szCs w:val="44"/>
              </w:rPr>
              <w:t>TITULAR8</w:t>
            </w:r>
          </w:p>
        </w:tc>
        <w:tc>
          <w:tcPr>
            <w:tcW w:w="1123" w:type="dxa"/>
          </w:tcPr>
          <w:p w:rsidR="006B3CDD" w:rsidRDefault="007664CB">
            <w:r>
              <w:t>Nº ECTS</w:t>
            </w:r>
          </w:p>
        </w:tc>
      </w:tr>
      <w:tr w:rsidR="006B3CDD">
        <w:tc>
          <w:tcPr>
            <w:tcW w:w="7371" w:type="dxa"/>
            <w:gridSpan w:val="2"/>
            <w:tcBorders>
              <w:top w:val="single" w:sz="4" w:space="0" w:color="000000"/>
            </w:tcBorders>
          </w:tcPr>
          <w:p w:rsidR="006B3CDD" w:rsidRDefault="007664CB">
            <w:r>
              <w:rPr>
                <w:b/>
                <w:u w:val="single"/>
              </w:rPr>
              <w:t>MATERIA</w:t>
            </w:r>
            <w:r>
              <w:t xml:space="preserve">: </w:t>
            </w:r>
          </w:p>
          <w:p w:rsidR="006B3CDD" w:rsidRDefault="00482C47">
            <w:pPr>
              <w:rPr>
                <w:u w:val="single"/>
              </w:rPr>
            </w:pPr>
            <w:r>
              <w:rPr>
                <w:u w:val="single"/>
              </w:rPr>
              <w:t xml:space="preserve">FILOSOFIA DEL DERECHO, </w:t>
            </w:r>
            <w:r w:rsidR="005C3D91">
              <w:t>INTRODUCCIÓN AL SISTEMA JURÍDICO</w:t>
            </w:r>
          </w:p>
        </w:tc>
        <w:tc>
          <w:tcPr>
            <w:tcW w:w="1123" w:type="dxa"/>
          </w:tcPr>
          <w:p w:rsidR="006B3CDD" w:rsidRDefault="006B3CDD"/>
        </w:tc>
      </w:tr>
      <w:tr w:rsidR="006B3CDD">
        <w:trPr>
          <w:trHeight w:val="460"/>
        </w:trPr>
        <w:tc>
          <w:tcPr>
            <w:tcW w:w="1560" w:type="dxa"/>
          </w:tcPr>
          <w:p w:rsidR="006B3CDD" w:rsidRDefault="007664CB">
            <w:pPr>
              <w:rPr>
                <w:u w:val="single"/>
              </w:rPr>
            </w:pPr>
            <w:r>
              <w:rPr>
                <w:u w:val="single"/>
              </w:rPr>
              <w:t>Perfil del profesor</w:t>
            </w:r>
          </w:p>
          <w:p w:rsidR="006B3CDD" w:rsidRDefault="006B3CDD">
            <w:pPr>
              <w:rPr>
                <w:u w:val="single"/>
              </w:rPr>
            </w:pPr>
          </w:p>
          <w:p w:rsidR="006B3CDD" w:rsidRDefault="006B3CDD">
            <w:pPr>
              <w:rPr>
                <w:u w:val="single"/>
              </w:rPr>
            </w:pPr>
          </w:p>
          <w:p w:rsidR="006B3CDD" w:rsidRDefault="006B3CDD">
            <w:pPr>
              <w:rPr>
                <w:u w:val="single"/>
              </w:rPr>
            </w:pPr>
          </w:p>
          <w:p w:rsidR="006B3CDD" w:rsidRDefault="006B3CDD">
            <w:pPr>
              <w:rPr>
                <w:u w:val="single"/>
              </w:rPr>
            </w:pPr>
          </w:p>
          <w:p w:rsidR="006B3CDD" w:rsidRDefault="006B3CDD">
            <w:pPr>
              <w:rPr>
                <w:u w:val="single"/>
              </w:rPr>
            </w:pPr>
          </w:p>
          <w:p w:rsidR="006B3CDD" w:rsidRDefault="006B3CDD">
            <w:pPr>
              <w:rPr>
                <w:u w:val="single"/>
              </w:rPr>
            </w:pPr>
          </w:p>
          <w:p w:rsidR="006B3CDD" w:rsidRDefault="006B3CDD">
            <w:pPr>
              <w:rPr>
                <w:u w:val="single"/>
              </w:rPr>
            </w:pPr>
          </w:p>
          <w:p w:rsidR="006B3CDD" w:rsidRDefault="006B3CDD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B3CDD" w:rsidRDefault="007664CB">
            <w:r>
              <w:t xml:space="preserve">Profesor Titular de </w:t>
            </w:r>
            <w:proofErr w:type="spellStart"/>
            <w:r>
              <w:t>Filosofia</w:t>
            </w:r>
            <w:proofErr w:type="spellEnd"/>
            <w:r>
              <w:t xml:space="preserve"> del Derecho acreditado catedrático.</w:t>
            </w:r>
          </w:p>
          <w:p w:rsidR="00482C47" w:rsidRDefault="00482C47"/>
          <w:p w:rsidR="006B3CDD" w:rsidRDefault="007664CB">
            <w:r>
              <w:t>Doctor en Derecho 1985 UCM Premio extraordinario. (Doctor en su caso)</w:t>
            </w:r>
          </w:p>
          <w:p w:rsidR="006B3CDD" w:rsidRDefault="007664CB">
            <w:r>
              <w:t>Ha participado en numerosos proyectos de investigación. Fue Becario de Investigación UCM</w:t>
            </w:r>
            <w:proofErr w:type="gramStart"/>
            <w:r>
              <w:t>:  Miembro</w:t>
            </w:r>
            <w:proofErr w:type="gramEnd"/>
            <w:r>
              <w:t xml:space="preserve"> comisiones evaluadoras de investigación. Comisión de Garantías para experimentación y utilización de células y tejidos humanos. Ha sido miembro del Comité Técnico de la Comisión Nacional de Reproducción </w:t>
            </w:r>
            <w:proofErr w:type="spellStart"/>
            <w:r>
              <w:t>Assitida</w:t>
            </w:r>
            <w:proofErr w:type="spellEnd"/>
            <w:r>
              <w:t>. Evaluador CNEAI.</w:t>
            </w:r>
          </w:p>
          <w:p w:rsidR="006B3CDD" w:rsidRDefault="006B3CDD"/>
          <w:p w:rsidR="004E0D69" w:rsidRDefault="004E0D69">
            <w:r>
              <w:t>3 Sexenios.</w:t>
            </w:r>
          </w:p>
          <w:p w:rsidR="004E0D69" w:rsidRDefault="004E0D69"/>
          <w:p w:rsidR="006B3CDD" w:rsidRDefault="007664CB">
            <w:r>
              <w:t>Experiencia docente</w:t>
            </w:r>
          </w:p>
          <w:p w:rsidR="006B3CDD" w:rsidRDefault="007664CB">
            <w:proofErr w:type="gramStart"/>
            <w:r>
              <w:t>docencia</w:t>
            </w:r>
            <w:proofErr w:type="gramEnd"/>
            <w:r>
              <w:t xml:space="preserve"> </w:t>
            </w:r>
            <w:proofErr w:type="spellStart"/>
            <w:r>
              <w:t>ininterumpida</w:t>
            </w:r>
            <w:proofErr w:type="spellEnd"/>
            <w:r>
              <w:t xml:space="preserve"> desde 1983.</w:t>
            </w:r>
          </w:p>
          <w:p w:rsidR="006B3CDD" w:rsidRDefault="007664CB">
            <w:r>
              <w:t>Filosofía del Derecho, Derecho Natural, Introducción al Derecho, Derecho de la información, Teoría del Derecho, Bioética (master y doctorado), ética de los negocios (</w:t>
            </w:r>
            <w:proofErr w:type="spellStart"/>
            <w:r>
              <w:t>Master</w:t>
            </w:r>
            <w:proofErr w:type="spellEnd"/>
            <w:r>
              <w:t xml:space="preserve">), </w:t>
            </w:r>
            <w:proofErr w:type="spellStart"/>
            <w:r>
              <w:t>Biojurídica</w:t>
            </w:r>
            <w:proofErr w:type="spellEnd"/>
            <w:r>
              <w:t xml:space="preserve"> (doctorado)</w:t>
            </w:r>
          </w:p>
          <w:p w:rsidR="009E3093" w:rsidRDefault="009E3093"/>
          <w:p w:rsidR="006B3CDD" w:rsidRDefault="007664CB">
            <w:r>
              <w:t xml:space="preserve">Ha presidido la comisión de acreditación del </w:t>
            </w:r>
            <w:proofErr w:type="spellStart"/>
            <w:r>
              <w:t>area</w:t>
            </w:r>
            <w:proofErr w:type="spellEnd"/>
            <w:r>
              <w:t xml:space="preserve"> jurídica de </w:t>
            </w:r>
            <w:proofErr w:type="spellStart"/>
            <w:r>
              <w:t>Madri+d</w:t>
            </w:r>
            <w:proofErr w:type="spellEnd"/>
          </w:p>
          <w:p w:rsidR="006B3CDD" w:rsidRDefault="007664CB">
            <w:r>
              <w:t xml:space="preserve">Presidente Comisión de Reclamaciones </w:t>
            </w:r>
            <w:proofErr w:type="spellStart"/>
            <w:r>
              <w:t>Madri+d</w:t>
            </w:r>
            <w:proofErr w:type="spellEnd"/>
          </w:p>
          <w:p w:rsidR="006B3CDD" w:rsidRDefault="007664CB">
            <w:r>
              <w:t>.</w:t>
            </w:r>
          </w:p>
          <w:p w:rsidR="006B3CDD" w:rsidRDefault="007664CB">
            <w:r>
              <w:t>.</w:t>
            </w:r>
          </w:p>
          <w:p w:rsidR="006B3CDD" w:rsidRDefault="007664CB">
            <w:r>
              <w:t>.</w:t>
            </w:r>
          </w:p>
          <w:p w:rsidR="006B3CDD" w:rsidRDefault="006B3CDD"/>
          <w:p w:rsidR="006B3CDD" w:rsidRDefault="006B3CDD"/>
        </w:tc>
      </w:tr>
      <w:tr w:rsidR="006B3CDD">
        <w:trPr>
          <w:trHeight w:val="860"/>
        </w:trPr>
        <w:tc>
          <w:tcPr>
            <w:tcW w:w="1560" w:type="dxa"/>
          </w:tcPr>
          <w:p w:rsidR="006B3CDD" w:rsidRDefault="007664CB">
            <w:pPr>
              <w:rPr>
                <w:u w:val="single"/>
              </w:rPr>
            </w:pPr>
            <w:r>
              <w:rPr>
                <w:u w:val="single"/>
              </w:rPr>
              <w:t>Líneas de investigación</w:t>
            </w:r>
          </w:p>
          <w:p w:rsidR="006B3CDD" w:rsidRDefault="006B3CDD">
            <w:pPr>
              <w:rPr>
                <w:u w:val="single"/>
              </w:rPr>
            </w:pPr>
          </w:p>
          <w:p w:rsidR="006B3CDD" w:rsidRDefault="006B3CDD">
            <w:pPr>
              <w:rPr>
                <w:u w:val="single"/>
              </w:rPr>
            </w:pPr>
          </w:p>
          <w:p w:rsidR="006B3CDD" w:rsidRDefault="006B3CDD">
            <w:pPr>
              <w:rPr>
                <w:u w:val="single"/>
              </w:rPr>
            </w:pPr>
          </w:p>
          <w:p w:rsidR="006B3CDD" w:rsidRDefault="006B3CDD">
            <w:pPr>
              <w:rPr>
                <w:u w:val="single"/>
              </w:rPr>
            </w:pPr>
          </w:p>
          <w:p w:rsidR="006B3CDD" w:rsidRDefault="006B3CDD">
            <w:pPr>
              <w:rPr>
                <w:u w:val="single"/>
              </w:rPr>
            </w:pPr>
          </w:p>
          <w:p w:rsidR="006B3CDD" w:rsidRDefault="006B3CDD">
            <w:pPr>
              <w:rPr>
                <w:u w:val="single"/>
              </w:rPr>
            </w:pPr>
          </w:p>
          <w:p w:rsidR="006B3CDD" w:rsidRDefault="006B3CDD">
            <w:pPr>
              <w:rPr>
                <w:u w:val="single"/>
              </w:rPr>
            </w:pPr>
          </w:p>
          <w:p w:rsidR="006B3CDD" w:rsidRDefault="006B3CDD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B3CDD" w:rsidRDefault="007664CB">
            <w:pPr>
              <w:numPr>
                <w:ilvl w:val="0"/>
                <w:numId w:val="1"/>
              </w:numPr>
            </w:pPr>
            <w:r>
              <w:t>Bioética final de la vida.</w:t>
            </w:r>
          </w:p>
          <w:p w:rsidR="006B3CDD" w:rsidRDefault="007664CB">
            <w:pPr>
              <w:numPr>
                <w:ilvl w:val="0"/>
                <w:numId w:val="1"/>
              </w:numPr>
            </w:pPr>
            <w:r>
              <w:t>Reproducción Asistida</w:t>
            </w:r>
          </w:p>
          <w:p w:rsidR="006B3CDD" w:rsidRDefault="007664CB">
            <w:pPr>
              <w:numPr>
                <w:ilvl w:val="0"/>
                <w:numId w:val="1"/>
              </w:numPr>
            </w:pPr>
            <w:r>
              <w:t>Derecho y Literatura. Nicolás Gómez Dávila</w:t>
            </w:r>
          </w:p>
          <w:p w:rsidR="006B3CDD" w:rsidRDefault="007664CB">
            <w:pPr>
              <w:numPr>
                <w:ilvl w:val="0"/>
                <w:numId w:val="1"/>
              </w:numPr>
            </w:pPr>
            <w:r>
              <w:t>Historia del Pensamiento Jurídico.</w:t>
            </w:r>
          </w:p>
          <w:p w:rsidR="006B3CDD" w:rsidRDefault="007664CB">
            <w:pPr>
              <w:numPr>
                <w:ilvl w:val="0"/>
                <w:numId w:val="1"/>
              </w:numPr>
            </w:pPr>
            <w:r>
              <w:t>Libertad Religiosa.</w:t>
            </w:r>
          </w:p>
          <w:p w:rsidR="006B3CDD" w:rsidRDefault="007664CB">
            <w:r>
              <w:t>.</w:t>
            </w:r>
          </w:p>
          <w:p w:rsidR="006B3CDD" w:rsidRDefault="007664CB">
            <w:r>
              <w:t>.</w:t>
            </w:r>
          </w:p>
          <w:p w:rsidR="006B3CDD" w:rsidRDefault="007664CB">
            <w:r>
              <w:t>.</w:t>
            </w:r>
          </w:p>
          <w:p w:rsidR="006B3CDD" w:rsidRDefault="006B3CDD"/>
        </w:tc>
      </w:tr>
      <w:tr w:rsidR="006B3CDD">
        <w:trPr>
          <w:trHeight w:val="2260"/>
        </w:trPr>
        <w:tc>
          <w:tcPr>
            <w:tcW w:w="1560" w:type="dxa"/>
          </w:tcPr>
          <w:p w:rsidR="006B3CDD" w:rsidRDefault="007664CB">
            <w:pPr>
              <w:rPr>
                <w:u w:val="single"/>
              </w:rPr>
            </w:pPr>
            <w:r>
              <w:rPr>
                <w:u w:val="single"/>
              </w:rPr>
              <w:t>Proyectos</w:t>
            </w:r>
          </w:p>
          <w:p w:rsidR="006B3CDD" w:rsidRDefault="006B3CDD">
            <w:pPr>
              <w:rPr>
                <w:u w:val="single"/>
              </w:rPr>
            </w:pPr>
          </w:p>
          <w:p w:rsidR="006B3CDD" w:rsidRDefault="006B3CDD">
            <w:pPr>
              <w:rPr>
                <w:u w:val="single"/>
              </w:rPr>
            </w:pPr>
          </w:p>
          <w:p w:rsidR="006B3CDD" w:rsidRDefault="006B3CDD">
            <w:pPr>
              <w:rPr>
                <w:u w:val="single"/>
              </w:rPr>
            </w:pPr>
          </w:p>
          <w:p w:rsidR="006B3CDD" w:rsidRDefault="006B3CDD">
            <w:pPr>
              <w:rPr>
                <w:u w:val="single"/>
              </w:rPr>
            </w:pPr>
          </w:p>
          <w:p w:rsidR="006B3CDD" w:rsidRDefault="006B3CDD">
            <w:pPr>
              <w:rPr>
                <w:u w:val="single"/>
              </w:rPr>
            </w:pPr>
          </w:p>
          <w:p w:rsidR="006B3CDD" w:rsidRDefault="006B3CDD">
            <w:pPr>
              <w:rPr>
                <w:u w:val="single"/>
              </w:rPr>
            </w:pPr>
          </w:p>
          <w:p w:rsidR="006B3CDD" w:rsidRDefault="006B3CDD">
            <w:pPr>
              <w:rPr>
                <w:u w:val="single"/>
              </w:rPr>
            </w:pPr>
          </w:p>
          <w:p w:rsidR="006B3CDD" w:rsidRDefault="006B3CDD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B3CDD" w:rsidRDefault="007664CB">
            <w:r>
              <w:t>1.</w:t>
            </w:r>
          </w:p>
          <w:p w:rsidR="006B3CDD" w:rsidRDefault="007664CB">
            <w:r>
              <w:t>2.</w:t>
            </w:r>
          </w:p>
          <w:p w:rsidR="006B3CDD" w:rsidRDefault="007664CB">
            <w:r>
              <w:t>3.</w:t>
            </w:r>
          </w:p>
          <w:p w:rsidR="006B3CDD" w:rsidRDefault="007664CB">
            <w:r>
              <w:t>4.</w:t>
            </w:r>
          </w:p>
          <w:p w:rsidR="006B3CDD" w:rsidRDefault="007664CB">
            <w:r>
              <w:t>5.</w:t>
            </w:r>
          </w:p>
          <w:p w:rsidR="006B3CDD" w:rsidRDefault="007664CB">
            <w:r>
              <w:t>.</w:t>
            </w:r>
          </w:p>
          <w:p w:rsidR="006B3CDD" w:rsidRDefault="007664CB">
            <w:r>
              <w:t>.</w:t>
            </w:r>
          </w:p>
          <w:p w:rsidR="006B3CDD" w:rsidRDefault="007664CB">
            <w:r>
              <w:t>.</w:t>
            </w:r>
          </w:p>
          <w:p w:rsidR="006B3CDD" w:rsidRDefault="006B3CDD"/>
        </w:tc>
      </w:tr>
      <w:tr w:rsidR="006B3CDD">
        <w:tc>
          <w:tcPr>
            <w:tcW w:w="1560" w:type="dxa"/>
          </w:tcPr>
          <w:p w:rsidR="006B3CDD" w:rsidRDefault="007664CB">
            <w:pPr>
              <w:rPr>
                <w:u w:val="single"/>
              </w:rPr>
            </w:pPr>
            <w:r>
              <w:rPr>
                <w:u w:val="single"/>
              </w:rPr>
              <w:t>Publicaciones</w:t>
            </w:r>
          </w:p>
          <w:p w:rsidR="006B3CDD" w:rsidRDefault="006B3CDD">
            <w:pPr>
              <w:rPr>
                <w:u w:val="single"/>
              </w:rPr>
            </w:pPr>
          </w:p>
          <w:p w:rsidR="006B3CDD" w:rsidRDefault="006B3CDD">
            <w:pPr>
              <w:rPr>
                <w:u w:val="single"/>
              </w:rPr>
            </w:pPr>
          </w:p>
          <w:p w:rsidR="006B3CDD" w:rsidRDefault="006B3CDD">
            <w:pPr>
              <w:rPr>
                <w:u w:val="single"/>
              </w:rPr>
            </w:pPr>
          </w:p>
          <w:p w:rsidR="006B3CDD" w:rsidRDefault="006B3CDD">
            <w:pPr>
              <w:rPr>
                <w:u w:val="single"/>
              </w:rPr>
            </w:pPr>
          </w:p>
          <w:p w:rsidR="006B3CDD" w:rsidRDefault="006B3CDD">
            <w:pPr>
              <w:rPr>
                <w:u w:val="single"/>
              </w:rPr>
            </w:pPr>
          </w:p>
          <w:p w:rsidR="006B3CDD" w:rsidRDefault="006B3CDD">
            <w:pPr>
              <w:rPr>
                <w:u w:val="single"/>
              </w:rPr>
            </w:pPr>
          </w:p>
          <w:p w:rsidR="006B3CDD" w:rsidRDefault="006B3CDD">
            <w:pPr>
              <w:rPr>
                <w:u w:val="single"/>
              </w:rPr>
            </w:pPr>
          </w:p>
          <w:p w:rsidR="006B3CDD" w:rsidRDefault="006B3CDD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B3CDD" w:rsidRDefault="007664CB">
            <w:r>
              <w:lastRenderedPageBreak/>
              <w:t>Libros</w:t>
            </w:r>
          </w:p>
          <w:p w:rsidR="006B3CDD" w:rsidRDefault="007664CB">
            <w:r>
              <w:t>Democracia y nihilismo: vida y obra de Nicolás Gómez Dávila</w:t>
            </w:r>
          </w:p>
          <w:p w:rsidR="006B3CDD" w:rsidRDefault="006B3CDD"/>
          <w:p w:rsidR="006B3CDD" w:rsidRDefault="007664CB">
            <w:r>
              <w:t>José Miguel Serrano Ruiz-Calderón</w:t>
            </w:r>
          </w:p>
          <w:p w:rsidR="006B3CDD" w:rsidRDefault="006B3CDD"/>
          <w:p w:rsidR="006B3CDD" w:rsidRDefault="007664CB">
            <w:proofErr w:type="gramStart"/>
            <w:r>
              <w:t>Pamplona :</w:t>
            </w:r>
            <w:proofErr w:type="gramEnd"/>
            <w:r>
              <w:t xml:space="preserve"> EUNSA, 2015. ISBN 978-84-313-3037-8</w:t>
            </w:r>
          </w:p>
          <w:p w:rsidR="006B3CDD" w:rsidRDefault="006B3CDD"/>
          <w:p w:rsidR="006B3CDD" w:rsidRDefault="007664CB">
            <w:r>
              <w:t>Ha sido reseñado en:</w:t>
            </w:r>
          </w:p>
          <w:p w:rsidR="006B3CDD" w:rsidRDefault="006B3CDD"/>
          <w:p w:rsidR="006B3CDD" w:rsidRDefault="007664CB">
            <w:r>
              <w:t xml:space="preserve">Serrano Ruiz-Calderón, José Miguel. Democracia y nihilismo. Vida y obra de Nicolás Gómez Dávila. Pamplona: </w:t>
            </w:r>
            <w:proofErr w:type="spellStart"/>
            <w:r>
              <w:t>Eúnsa</w:t>
            </w:r>
            <w:proofErr w:type="spellEnd"/>
            <w:r>
              <w:t>, 2015, 287 pp.</w:t>
            </w:r>
          </w:p>
          <w:p w:rsidR="006B3CDD" w:rsidRDefault="006B3CDD"/>
          <w:p w:rsidR="006B3CDD" w:rsidRDefault="007664CB">
            <w:r>
              <w:t xml:space="preserve">Francia Elena </w:t>
            </w:r>
            <w:proofErr w:type="spellStart"/>
            <w:r>
              <w:t>Goenaga</w:t>
            </w:r>
            <w:proofErr w:type="spellEnd"/>
          </w:p>
          <w:p w:rsidR="006B3CDD" w:rsidRDefault="006B3CDD"/>
          <w:p w:rsidR="006B3CDD" w:rsidRDefault="007664CB">
            <w:r>
              <w:t>Perífrasis, ISSN-e 2145-9045, Vol. 8, Nº. 16, 2017, págs. 182-184</w:t>
            </w:r>
          </w:p>
          <w:p w:rsidR="006B3CDD" w:rsidRDefault="006B3CDD"/>
          <w:p w:rsidR="006B3CDD" w:rsidRDefault="007664CB">
            <w:r>
              <w:t>Libro</w:t>
            </w:r>
          </w:p>
          <w:p w:rsidR="006B3CDD" w:rsidRDefault="007664CB">
            <w:r>
              <w:t>La eutanasia</w:t>
            </w:r>
          </w:p>
          <w:p w:rsidR="006B3CDD" w:rsidRDefault="006B3CDD"/>
          <w:p w:rsidR="006B3CDD" w:rsidRDefault="007664CB">
            <w:r>
              <w:t>José Miguel Serrano Ruiz-Calderón</w:t>
            </w:r>
          </w:p>
          <w:p w:rsidR="006B3CDD" w:rsidRDefault="006B3CDD"/>
          <w:p w:rsidR="006B3CDD" w:rsidRDefault="007664CB">
            <w:proofErr w:type="gramStart"/>
            <w:r>
              <w:t>Madrid :</w:t>
            </w:r>
            <w:proofErr w:type="gramEnd"/>
            <w:r>
              <w:t xml:space="preserve"> Ediciones Internacionales Universitarias, 2007. ISBN 978-84-8469-207-2</w:t>
            </w:r>
          </w:p>
          <w:p w:rsidR="006B3CDD" w:rsidRDefault="006B3CDD"/>
          <w:p w:rsidR="006B3CDD" w:rsidRDefault="007664CB">
            <w:r>
              <w:t>Libro</w:t>
            </w:r>
          </w:p>
          <w:p w:rsidR="006B3CDD" w:rsidRDefault="007664CB">
            <w:r>
              <w:t>Retos jurídicos de la bioética</w:t>
            </w:r>
          </w:p>
          <w:p w:rsidR="006B3CDD" w:rsidRDefault="006B3CDD"/>
          <w:p w:rsidR="006B3CDD" w:rsidRDefault="007664CB">
            <w:r>
              <w:t>José Miguel Serrano Ruiz-Calderón</w:t>
            </w:r>
          </w:p>
          <w:p w:rsidR="006B3CDD" w:rsidRDefault="006B3CDD"/>
          <w:p w:rsidR="006B3CDD" w:rsidRDefault="007664CB">
            <w:r>
              <w:t>Ediciones Internacionales Universitarias, 2005. ISBN 84-8469-157-8</w:t>
            </w:r>
          </w:p>
          <w:p w:rsidR="006B3CDD" w:rsidRDefault="006B3CDD"/>
          <w:p w:rsidR="006B3CDD" w:rsidRDefault="007664CB">
            <w:r>
              <w:t>Libro</w:t>
            </w:r>
          </w:p>
          <w:p w:rsidR="006B3CDD" w:rsidRDefault="007664CB">
            <w:r>
              <w:t>Nuevas cuestiones de bioética</w:t>
            </w:r>
          </w:p>
          <w:p w:rsidR="006B3CDD" w:rsidRDefault="006B3CDD"/>
          <w:p w:rsidR="006B3CDD" w:rsidRDefault="007664CB">
            <w:r>
              <w:t>José Miguel Serrano Ruiz-Calderón</w:t>
            </w:r>
          </w:p>
          <w:p w:rsidR="006B3CDD" w:rsidRDefault="006B3CDD"/>
          <w:p w:rsidR="006B3CDD" w:rsidRDefault="007664CB">
            <w:r>
              <w:t>Universidad de Navarra, Ediciones Universidad de Navarra. EUNSA, 2002. ISBN 84-313-2015-X</w:t>
            </w:r>
          </w:p>
          <w:p w:rsidR="006B3CDD" w:rsidRDefault="006B3CDD"/>
          <w:p w:rsidR="006B3CDD" w:rsidRDefault="007664CB">
            <w:r>
              <w:t>Libro</w:t>
            </w:r>
          </w:p>
          <w:p w:rsidR="006B3CDD" w:rsidRDefault="007664CB">
            <w:r>
              <w:t>Eutanasia y vida dependiente: inconvenientes jurídicos y consecuencias sociales de la despenalización de la eutanasia</w:t>
            </w:r>
          </w:p>
          <w:p w:rsidR="006B3CDD" w:rsidRDefault="006B3CDD"/>
          <w:p w:rsidR="006B3CDD" w:rsidRDefault="007664CB">
            <w:r>
              <w:t>José Miguel Serrano Ruiz-Calderón</w:t>
            </w:r>
          </w:p>
          <w:p w:rsidR="006B3CDD" w:rsidRDefault="006B3CDD"/>
          <w:p w:rsidR="006B3CDD" w:rsidRDefault="007664CB">
            <w:r>
              <w:t>Ediciones Internacionales Universitarias, 2001. ISBN 84-8469-011-3</w:t>
            </w:r>
          </w:p>
          <w:p w:rsidR="006B3CDD" w:rsidRDefault="006B3CDD"/>
          <w:p w:rsidR="006B3CDD" w:rsidRDefault="007664CB">
            <w:r>
              <w:t>Ha sido reseñado en:</w:t>
            </w:r>
          </w:p>
          <w:p w:rsidR="006B3CDD" w:rsidRDefault="006B3CDD"/>
          <w:p w:rsidR="006B3CDD" w:rsidRDefault="007664CB">
            <w:r>
              <w:t>Eutanasia y vida dependiente</w:t>
            </w:r>
          </w:p>
          <w:p w:rsidR="006B3CDD" w:rsidRDefault="006B3CDD"/>
          <w:p w:rsidR="006B3CDD" w:rsidRDefault="007664CB">
            <w:r>
              <w:t>Fernando Jiménez Herrero</w:t>
            </w:r>
          </w:p>
          <w:p w:rsidR="006B3CDD" w:rsidRDefault="006B3CDD"/>
          <w:p w:rsidR="006B3CDD" w:rsidRDefault="007664CB">
            <w:r>
              <w:lastRenderedPageBreak/>
              <w:t xml:space="preserve">Revista española de geriatría y gerontología: </w:t>
            </w:r>
            <w:proofErr w:type="spellStart"/>
            <w:r>
              <w:t>Organo</w:t>
            </w:r>
            <w:proofErr w:type="spellEnd"/>
            <w:r>
              <w:t xml:space="preserve"> oficial de la Sociedad Española de Geriatría y Gerontología, ISSN 0211-139X, ISSN-e 1578-1747, Vol. 36, Nº. 6, 2001, págs. 372-373</w:t>
            </w:r>
          </w:p>
          <w:p w:rsidR="006B3CDD" w:rsidRDefault="006B3CDD"/>
          <w:p w:rsidR="006B3CDD" w:rsidRDefault="007664CB">
            <w:r>
              <w:t>Libro</w:t>
            </w:r>
          </w:p>
          <w:p w:rsidR="006B3CDD" w:rsidRDefault="007664CB">
            <w:r>
              <w:t>Familia y tecnología</w:t>
            </w:r>
          </w:p>
          <w:p w:rsidR="006B3CDD" w:rsidRDefault="006B3CDD"/>
          <w:p w:rsidR="006B3CDD" w:rsidRDefault="007664CB">
            <w:r>
              <w:t>José Miguel Serrano Ruiz-Calderón</w:t>
            </w:r>
          </w:p>
          <w:p w:rsidR="006B3CDD" w:rsidRDefault="006B3CDD"/>
          <w:p w:rsidR="006B3CDD" w:rsidRDefault="007664CB">
            <w:r>
              <w:t>Universidad Complutense, 1996. ISBN 84-86926-92-0</w:t>
            </w:r>
          </w:p>
          <w:p w:rsidR="006B3CDD" w:rsidRDefault="006B3CDD"/>
          <w:p w:rsidR="006B3CDD" w:rsidRDefault="007664CB">
            <w:r>
              <w:t>Libro</w:t>
            </w:r>
          </w:p>
          <w:p w:rsidR="006B3CDD" w:rsidRDefault="007664CB">
            <w:r>
              <w:t>Bioética, poder y derecho</w:t>
            </w:r>
          </w:p>
          <w:p w:rsidR="006B3CDD" w:rsidRDefault="006B3CDD"/>
          <w:p w:rsidR="006B3CDD" w:rsidRDefault="007664CB">
            <w:r>
              <w:t>José Miguel Serrano Ruiz-Calderón</w:t>
            </w:r>
          </w:p>
          <w:p w:rsidR="006B3CDD" w:rsidRDefault="006B3CDD"/>
          <w:p w:rsidR="006B3CDD" w:rsidRDefault="007664CB">
            <w:r>
              <w:t>Universidad Complutense, 1993. ISBN 84-86926-59-9</w:t>
            </w:r>
          </w:p>
          <w:p w:rsidR="006B3CDD" w:rsidRDefault="006B3CDD"/>
          <w:p w:rsidR="006B3CDD" w:rsidRDefault="007664CB">
            <w:r>
              <w:t>Libro</w:t>
            </w:r>
          </w:p>
          <w:p w:rsidR="006B3CDD" w:rsidRDefault="007664CB">
            <w:r>
              <w:t>Cuestiones de bioética</w:t>
            </w:r>
          </w:p>
          <w:p w:rsidR="006B3CDD" w:rsidRDefault="006B3CDD"/>
          <w:p w:rsidR="006B3CDD" w:rsidRDefault="007664CB">
            <w:r>
              <w:t>José Miguel Serrano Ruiz-Calderón</w:t>
            </w:r>
          </w:p>
          <w:p w:rsidR="006B3CDD" w:rsidRDefault="006B3CDD"/>
          <w:p w:rsidR="006B3CDD" w:rsidRDefault="007664CB">
            <w:proofErr w:type="gramStart"/>
            <w:r>
              <w:t>Madrid :</w:t>
            </w:r>
            <w:proofErr w:type="gramEnd"/>
            <w:r>
              <w:t xml:space="preserve"> </w:t>
            </w:r>
            <w:proofErr w:type="spellStart"/>
            <w:r>
              <w:t>Speiro</w:t>
            </w:r>
            <w:proofErr w:type="spellEnd"/>
            <w:r>
              <w:t>, 1991. ISBN 84-7344-033-1</w:t>
            </w:r>
          </w:p>
          <w:p w:rsidR="006B3CDD" w:rsidRDefault="00482C47">
            <w:r>
              <w:t>.</w:t>
            </w:r>
          </w:p>
          <w:p w:rsidR="00482C47" w:rsidRDefault="00482C47">
            <w:r>
              <w:t>.</w:t>
            </w:r>
          </w:p>
          <w:p w:rsidR="00482C47" w:rsidRDefault="00482C47">
            <w:r>
              <w:t>.</w:t>
            </w:r>
          </w:p>
          <w:p w:rsidR="00482C47" w:rsidRDefault="00482C47">
            <w:r>
              <w:t>.</w:t>
            </w:r>
          </w:p>
          <w:p w:rsidR="006B3CDD" w:rsidRDefault="006B3CDD"/>
        </w:tc>
      </w:tr>
      <w:tr w:rsidR="006B3CDD">
        <w:tc>
          <w:tcPr>
            <w:tcW w:w="1560" w:type="dxa"/>
          </w:tcPr>
          <w:p w:rsidR="006B3CDD" w:rsidRDefault="007664CB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6B3CDD" w:rsidRDefault="006B3CDD">
            <w:pPr>
              <w:rPr>
                <w:u w:val="single"/>
              </w:rPr>
            </w:pPr>
          </w:p>
          <w:p w:rsidR="006B3CDD" w:rsidRDefault="006B3CDD">
            <w:pPr>
              <w:rPr>
                <w:u w:val="single"/>
              </w:rPr>
            </w:pPr>
          </w:p>
          <w:p w:rsidR="006B3CDD" w:rsidRDefault="006B3CDD">
            <w:pPr>
              <w:rPr>
                <w:u w:val="single"/>
              </w:rPr>
            </w:pPr>
          </w:p>
          <w:p w:rsidR="006B3CDD" w:rsidRDefault="006B3CDD">
            <w:pPr>
              <w:rPr>
                <w:u w:val="single"/>
              </w:rPr>
            </w:pPr>
          </w:p>
          <w:p w:rsidR="006B3CDD" w:rsidRDefault="006B3CDD">
            <w:pPr>
              <w:rPr>
                <w:u w:val="single"/>
              </w:rPr>
            </w:pPr>
          </w:p>
          <w:p w:rsidR="006B3CDD" w:rsidRDefault="006B3CDD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B3CDD" w:rsidRDefault="006B3CDD"/>
        </w:tc>
      </w:tr>
    </w:tbl>
    <w:p w:rsidR="006B3CDD" w:rsidRDefault="006B3CDD"/>
    <w:sectPr w:rsidR="006B3CDD" w:rsidSect="005F6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701" w:bottom="1417" w:left="1701" w:header="426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9FC" w:rsidRDefault="008919FC">
      <w:pPr>
        <w:spacing w:after="0" w:line="240" w:lineRule="auto"/>
      </w:pPr>
      <w:r>
        <w:separator/>
      </w:r>
    </w:p>
  </w:endnote>
  <w:endnote w:type="continuationSeparator" w:id="0">
    <w:p w:rsidR="008919FC" w:rsidRDefault="0089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DD" w:rsidRDefault="006B3C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DD" w:rsidRDefault="006B3C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DD" w:rsidRDefault="006B3C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9FC" w:rsidRDefault="008919FC">
      <w:pPr>
        <w:spacing w:after="0" w:line="240" w:lineRule="auto"/>
      </w:pPr>
      <w:r>
        <w:separator/>
      </w:r>
    </w:p>
  </w:footnote>
  <w:footnote w:type="continuationSeparator" w:id="0">
    <w:p w:rsidR="008919FC" w:rsidRDefault="00891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DD" w:rsidRDefault="006B3C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DD" w:rsidRDefault="007664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42"/>
      <w:rPr>
        <w:color w:val="000000"/>
      </w:rPr>
    </w:pPr>
    <w:r>
      <w:rPr>
        <w:noProof/>
        <w:color w:val="000000"/>
      </w:rPr>
      <w:drawing>
        <wp:inline distT="0" distB="0" distL="0" distR="0">
          <wp:extent cx="2196491" cy="565434"/>
          <wp:effectExtent l="0" t="0" r="0" b="0"/>
          <wp:docPr id="1" name="image1.png" descr="C:\Users\lzuloaga\AppData\Local\Temp\Rar$DIa0.853\Marca UCM Alternativa logo negr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zuloaga\AppData\Local\Temp\Rar$DIa0.853\Marca UCM Alternativa logo negr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6491" cy="5654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B3CDD" w:rsidRDefault="006B3C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DD" w:rsidRDefault="006B3C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6353C"/>
    <w:multiLevelType w:val="multilevel"/>
    <w:tmpl w:val="ED0C90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CDD"/>
    <w:rsid w:val="00343D2B"/>
    <w:rsid w:val="003953B3"/>
    <w:rsid w:val="00482C47"/>
    <w:rsid w:val="004E0D69"/>
    <w:rsid w:val="005C3D91"/>
    <w:rsid w:val="005F682C"/>
    <w:rsid w:val="006026CA"/>
    <w:rsid w:val="006B3CDD"/>
    <w:rsid w:val="007664CB"/>
    <w:rsid w:val="008919FC"/>
    <w:rsid w:val="009B5AA0"/>
    <w:rsid w:val="009E3093"/>
    <w:rsid w:val="00B3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682C"/>
  </w:style>
  <w:style w:type="paragraph" w:styleId="Ttulo1">
    <w:name w:val="heading 1"/>
    <w:basedOn w:val="Normal"/>
    <w:next w:val="Normal"/>
    <w:rsid w:val="005F68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F68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F68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F68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5F682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5F68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F68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F682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5F68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682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Serrano</dc:creator>
  <cp:lastModifiedBy>Emil</cp:lastModifiedBy>
  <cp:revision>4</cp:revision>
  <dcterms:created xsi:type="dcterms:W3CDTF">2019-07-01T17:52:00Z</dcterms:created>
  <dcterms:modified xsi:type="dcterms:W3CDTF">2019-07-04T17:01:00Z</dcterms:modified>
</cp:coreProperties>
</file>